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9705B1" w14:paraId="4F8CBA7A" w14:textId="77777777" w:rsidTr="0089590B">
        <w:trPr>
          <w:cantSplit/>
          <w:tblHeader/>
        </w:trPr>
        <w:tc>
          <w:tcPr>
            <w:tcW w:w="9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B5A16" w14:textId="77777777" w:rsidR="009705B1" w:rsidRDefault="009705B1">
            <w:pPr>
              <w:pStyle w:val="Title"/>
              <w:jc w:val="center"/>
              <w:rPr>
                <w:rFonts w:ascii="Arimo" w:eastAsia="Avenir" w:hAnsi="Arimo" w:cs="Arimo"/>
                <w:b/>
                <w:color w:val="FFFFFF"/>
                <w:sz w:val="16"/>
                <w:szCs w:val="16"/>
              </w:rPr>
            </w:pPr>
            <w:r>
              <w:rPr>
                <w:rFonts w:ascii="Arimo" w:hAnsi="Arimo" w:cs="Arimo"/>
                <w:color w:val="262626" w:themeColor="text1" w:themeTint="D9"/>
              </w:rPr>
              <w:br w:type="page"/>
            </w:r>
          </w:p>
          <w:p w14:paraId="1E4BB9DD" w14:textId="77777777" w:rsidR="009705B1" w:rsidRDefault="009705B1">
            <w:pPr>
              <w:pStyle w:val="Title"/>
              <w:jc w:val="center"/>
              <w:rPr>
                <w:rFonts w:ascii="Arimo" w:eastAsia="Avenir" w:hAnsi="Arimo" w:cs="Arimo"/>
                <w:b/>
                <w:color w:val="FFFFFF"/>
                <w:sz w:val="40"/>
                <w:szCs w:val="40"/>
              </w:rPr>
            </w:pPr>
            <w:bookmarkStart w:id="0" w:name="_14vf4w9gba82"/>
            <w:bookmarkEnd w:id="0"/>
            <w:r>
              <w:rPr>
                <w:rFonts w:ascii="Arimo" w:eastAsia="Avenir" w:hAnsi="Arimo" w:cs="Arimo"/>
                <w:b/>
                <w:color w:val="FFFFFF"/>
                <w:sz w:val="40"/>
                <w:szCs w:val="40"/>
              </w:rPr>
              <w:t>Hi There!</w:t>
            </w:r>
            <w:bookmarkStart w:id="1" w:name="_p74vixmsur9i"/>
            <w:bookmarkEnd w:id="1"/>
          </w:p>
          <w:p w14:paraId="5A260BC8" w14:textId="77777777" w:rsidR="009705B1" w:rsidRDefault="009705B1">
            <w:pPr>
              <w:pStyle w:val="Title"/>
              <w:jc w:val="center"/>
              <w:rPr>
                <w:rFonts w:ascii="Arimo" w:eastAsia="Avenir" w:hAnsi="Arimo" w:cs="Arimo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mo" w:eastAsia="Avenir" w:hAnsi="Arimo" w:cs="Arimo"/>
                <w:color w:val="FFFFFF"/>
                <w:sz w:val="28"/>
                <w:szCs w:val="28"/>
              </w:rPr>
              <w:t xml:space="preserve">Thanks for downloading this </w:t>
            </w:r>
            <w:bookmarkStart w:id="2" w:name="_cwadwrsvy0xr"/>
            <w:bookmarkEnd w:id="2"/>
            <w:r>
              <w:rPr>
                <w:rFonts w:ascii="Arimo" w:eastAsia="Avenir" w:hAnsi="Arimo" w:cs="Arimo"/>
                <w:bCs/>
                <w:color w:val="FFFFFF"/>
                <w:sz w:val="28"/>
                <w:szCs w:val="28"/>
              </w:rPr>
              <w:t>template</w:t>
            </w:r>
            <w:r>
              <w:rPr>
                <w:rFonts w:ascii="Arimo" w:eastAsia="Avenir" w:hAnsi="Arimo" w:cs="Arimo"/>
                <w:color w:val="FFFFFF"/>
                <w:sz w:val="28"/>
                <w:szCs w:val="28"/>
              </w:rPr>
              <w:t>.</w:t>
            </w:r>
          </w:p>
          <w:p w14:paraId="009ECFDA" w14:textId="656830CD" w:rsidR="009705B1" w:rsidRDefault="009705B1">
            <w:pPr>
              <w:pStyle w:val="Normal1"/>
              <w:spacing w:line="240" w:lineRule="auto"/>
              <w:jc w:val="center"/>
              <w:rPr>
                <w:rFonts w:ascii="Arimo" w:eastAsia="Avenir" w:hAnsi="Arimo" w:cs="Arimo"/>
              </w:rPr>
            </w:pPr>
            <w:r>
              <w:rPr>
                <w:rFonts w:ascii="Arimo" w:eastAsia="Avenir" w:hAnsi="Arimo" w:cs="Arimo"/>
                <w:noProof/>
                <w:lang w:val="en-IN" w:eastAsia="en-IN"/>
              </w:rPr>
              <w:drawing>
                <wp:inline distT="0" distB="0" distL="0" distR="0" wp14:anchorId="7B142CDF" wp14:editId="4DFFB24E">
                  <wp:extent cx="1257300" cy="78486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81" b="181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9889A7" w14:textId="77777777" w:rsidR="009705B1" w:rsidRDefault="009705B1">
            <w:pPr>
              <w:pStyle w:val="Normal1"/>
              <w:spacing w:line="240" w:lineRule="auto"/>
              <w:jc w:val="center"/>
              <w:rPr>
                <w:rFonts w:ascii="Arimo" w:eastAsia="Avenir" w:hAnsi="Arimo" w:cs="Arimo"/>
              </w:rPr>
            </w:pPr>
          </w:p>
          <w:p w14:paraId="61E5B2FE" w14:textId="77777777" w:rsidR="009705B1" w:rsidRDefault="009705B1">
            <w:pPr>
              <w:pStyle w:val="Title"/>
              <w:jc w:val="center"/>
              <w:rPr>
                <w:rFonts w:ascii="Arimo" w:eastAsia="Avenir" w:hAnsi="Arimo" w:cs="Arimo"/>
                <w:color w:val="FFFFFF"/>
                <w:sz w:val="24"/>
                <w:szCs w:val="24"/>
              </w:rPr>
            </w:pPr>
            <w:r>
              <w:rPr>
                <w:rFonts w:ascii="Arimo" w:eastAsia="Avenir" w:hAnsi="Arimo" w:cs="Arimo"/>
                <w:color w:val="FFFFFF"/>
                <w:sz w:val="24"/>
                <w:szCs w:val="24"/>
              </w:rPr>
              <w:t>You Can Edit This Version</w:t>
            </w:r>
            <w:bookmarkStart w:id="3" w:name="_34hiiuwusmm9"/>
            <w:bookmarkEnd w:id="3"/>
            <w:r>
              <w:rPr>
                <w:rFonts w:ascii="Arimo" w:eastAsia="Avenir" w:hAnsi="Arimo" w:cs="Arimo"/>
                <w:color w:val="FFFFFF"/>
                <w:sz w:val="24"/>
                <w:szCs w:val="24"/>
              </w:rPr>
              <w:t xml:space="preserve"> To Fit Your Needs.</w:t>
            </w:r>
          </w:p>
          <w:p w14:paraId="4410B215" w14:textId="77777777" w:rsidR="009705B1" w:rsidRDefault="009705B1">
            <w:pPr>
              <w:pStyle w:val="Normal1"/>
              <w:ind w:left="720"/>
              <w:jc w:val="center"/>
              <w:rPr>
                <w:rFonts w:ascii="Arimo" w:eastAsia="Avenir" w:hAnsi="Arimo" w:cs="Arimo"/>
                <w:color w:val="FFFFFF"/>
                <w:sz w:val="24"/>
                <w:szCs w:val="24"/>
              </w:rPr>
            </w:pPr>
          </w:p>
        </w:tc>
      </w:tr>
      <w:tr w:rsidR="009705B1" w14:paraId="2237C23F" w14:textId="77777777" w:rsidTr="0089590B">
        <w:trPr>
          <w:cantSplit/>
          <w:tblHeader/>
        </w:trPr>
        <w:tc>
          <w:tcPr>
            <w:tcW w:w="9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6BC41" w14:textId="0FAB2BBC" w:rsidR="005529CE" w:rsidRPr="009D35A9" w:rsidRDefault="005529CE" w:rsidP="005529CE">
            <w:pPr>
              <w:spacing w:before="400" w:after="120" w:line="240" w:lineRule="auto"/>
              <w:outlineLvl w:val="0"/>
              <w:rPr>
                <w:rFonts w:ascii="Arimo" w:eastAsia="Times New Roman" w:hAnsi="Arimo" w:cs="Arimo"/>
                <w:b/>
                <w:bCs/>
                <w:kern w:val="36"/>
                <w:sz w:val="48"/>
                <w:szCs w:val="48"/>
                <w:lang w:eastAsia="en-IN"/>
              </w:rPr>
            </w:pPr>
            <w:r w:rsidRPr="009D35A9">
              <w:rPr>
                <w:rFonts w:ascii="Arimo" w:eastAsia="Times New Roman" w:hAnsi="Arimo" w:cs="Arimo"/>
                <w:b/>
                <w:color w:val="000000"/>
                <w:kern w:val="36"/>
                <w:sz w:val="40"/>
                <w:szCs w:val="40"/>
                <w:lang w:eastAsia="en-IN"/>
              </w:rPr>
              <w:t xml:space="preserve">What is </w:t>
            </w:r>
            <w:bookmarkStart w:id="4" w:name="_GoBack"/>
            <w:bookmarkEnd w:id="4"/>
            <w:r w:rsidRPr="009D35A9">
              <w:rPr>
                <w:rFonts w:ascii="Arimo" w:eastAsia="Times New Roman" w:hAnsi="Arimo" w:cs="Arimo"/>
                <w:b/>
                <w:color w:val="000000"/>
                <w:kern w:val="36"/>
                <w:sz w:val="40"/>
                <w:szCs w:val="40"/>
                <w:lang w:eastAsia="en-IN"/>
              </w:rPr>
              <w:t>SWOT Analysis Template?</w:t>
            </w:r>
          </w:p>
          <w:p w14:paraId="1CD0E614" w14:textId="2CE0F627" w:rsidR="005529CE" w:rsidRPr="005529CE" w:rsidRDefault="005529CE" w:rsidP="005529CE">
            <w:pPr>
              <w:spacing w:after="0" w:line="240" w:lineRule="auto"/>
              <w:rPr>
                <w:rFonts w:ascii="Arimo" w:eastAsia="Times New Roman" w:hAnsi="Arimo" w:cs="Arimo"/>
                <w:sz w:val="28"/>
                <w:szCs w:val="24"/>
                <w:lang w:eastAsia="en-IN"/>
              </w:rPr>
            </w:pPr>
            <w:r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>SWOT analysis is a powerful tool for carrying out market and competitive analysis. It helps you have a foresight of the opportunities that would co</w:t>
            </w:r>
            <w:r w:rsidR="00632D6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>me your way and the threats you wi</w:t>
            </w:r>
            <w:r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>ll have to deal with.</w:t>
            </w:r>
          </w:p>
          <w:p w14:paraId="1517464A" w14:textId="77777777" w:rsidR="005529CE" w:rsidRPr="005529CE" w:rsidRDefault="005529CE" w:rsidP="005529CE">
            <w:pPr>
              <w:spacing w:after="0" w:line="240" w:lineRule="auto"/>
              <w:rPr>
                <w:rFonts w:ascii="Arimo" w:eastAsia="Times New Roman" w:hAnsi="Arimo" w:cs="Arimo"/>
                <w:sz w:val="28"/>
                <w:szCs w:val="24"/>
                <w:lang w:eastAsia="en-IN"/>
              </w:rPr>
            </w:pPr>
          </w:p>
          <w:p w14:paraId="38F04120" w14:textId="77777777" w:rsidR="005529CE" w:rsidRPr="005529CE" w:rsidRDefault="005529CE" w:rsidP="005529CE">
            <w:pPr>
              <w:spacing w:after="0" w:line="240" w:lineRule="auto"/>
              <w:rPr>
                <w:rFonts w:ascii="Arimo" w:eastAsia="Times New Roman" w:hAnsi="Arimo" w:cs="Arimo"/>
                <w:sz w:val="28"/>
                <w:szCs w:val="24"/>
                <w:lang w:eastAsia="en-IN"/>
              </w:rPr>
            </w:pPr>
            <w:r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>This template can help you in the following ways:</w:t>
            </w:r>
          </w:p>
          <w:p w14:paraId="73FF43F6" w14:textId="5C97568B" w:rsidR="005529CE" w:rsidRPr="005529CE" w:rsidRDefault="00632D6E" w:rsidP="005529C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</w:pPr>
            <w:r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>It wi</w:t>
            </w:r>
            <w:r w:rsidR="005529CE"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>ll help you conduct a SWOT analysis for your business.</w:t>
            </w:r>
          </w:p>
          <w:p w14:paraId="649ADD45" w14:textId="68CBB29A" w:rsidR="005529CE" w:rsidRDefault="005529CE" w:rsidP="005529C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</w:pPr>
            <w:r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 xml:space="preserve">You can also use it for surveying your competitor’s strengths and weaknesses and for interpreting how that will </w:t>
            </w:r>
            <w:proofErr w:type="gramStart"/>
            <w:r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>impact</w:t>
            </w:r>
            <w:proofErr w:type="gramEnd"/>
            <w:r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 xml:space="preserve"> you.</w:t>
            </w:r>
          </w:p>
          <w:p w14:paraId="698F99CE" w14:textId="77777777" w:rsidR="00876F64" w:rsidRPr="00876F64" w:rsidRDefault="00876F64" w:rsidP="00876F64">
            <w:pPr>
              <w:spacing w:after="0" w:line="240" w:lineRule="auto"/>
              <w:textAlignment w:val="baseline"/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</w:pPr>
          </w:p>
          <w:p w14:paraId="1AF51A04" w14:textId="24E2FD61" w:rsidR="005529CE" w:rsidRDefault="005529CE" w:rsidP="005529CE">
            <w:pPr>
              <w:spacing w:after="0" w:line="240" w:lineRule="auto"/>
              <w:rPr>
                <w:rFonts w:ascii="Arimo" w:eastAsia="Times New Roman" w:hAnsi="Arimo" w:cs="Arimo"/>
                <w:sz w:val="28"/>
                <w:szCs w:val="24"/>
                <w:lang w:eastAsia="en-IN"/>
              </w:rPr>
            </w:pPr>
            <w:r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>SWOT analysis helps you in formulating new strategies as well as in upgrading the existing ones. </w:t>
            </w:r>
          </w:p>
          <w:p w14:paraId="331F28A3" w14:textId="77777777" w:rsidR="005529CE" w:rsidRPr="005529CE" w:rsidRDefault="005529CE" w:rsidP="005529CE">
            <w:pPr>
              <w:spacing w:after="0" w:line="240" w:lineRule="auto"/>
              <w:rPr>
                <w:rFonts w:ascii="Arimo" w:eastAsia="Times New Roman" w:hAnsi="Arimo" w:cs="Arimo"/>
                <w:sz w:val="28"/>
                <w:szCs w:val="24"/>
                <w:lang w:eastAsia="en-IN"/>
              </w:rPr>
            </w:pPr>
          </w:p>
          <w:p w14:paraId="35734556" w14:textId="56F91071" w:rsidR="009705B1" w:rsidRPr="005529CE" w:rsidRDefault="00632D6E">
            <w:pPr>
              <w:spacing w:after="0" w:line="240" w:lineRule="auto"/>
              <w:rPr>
                <w:rFonts w:ascii="Arimo" w:eastAsia="Times New Roman" w:hAnsi="Arimo" w:cs="Arimo"/>
                <w:sz w:val="28"/>
                <w:szCs w:val="24"/>
                <w:lang w:eastAsia="en-IN"/>
              </w:rPr>
            </w:pPr>
            <w:r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>It can help you in staying</w:t>
            </w:r>
            <w:r w:rsidR="005529CE"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 xml:space="preserve"> </w:t>
            </w:r>
            <w:proofErr w:type="gramStart"/>
            <w:r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 xml:space="preserve">one </w:t>
            </w:r>
            <w:r w:rsidR="005529CE"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>step</w:t>
            </w:r>
            <w:proofErr w:type="gramEnd"/>
            <w:r w:rsidR="005529CE" w:rsidRPr="005529CE">
              <w:rPr>
                <w:rFonts w:ascii="Arimo" w:eastAsia="Times New Roman" w:hAnsi="Arimo" w:cs="Arimo"/>
                <w:color w:val="000000"/>
                <w:sz w:val="24"/>
                <w:lang w:eastAsia="en-IN"/>
              </w:rPr>
              <w:t xml:space="preserve"> ahead of all your competitors.</w:t>
            </w:r>
          </w:p>
        </w:tc>
      </w:tr>
    </w:tbl>
    <w:p w14:paraId="5023A1BC" w14:textId="77777777" w:rsidR="009705B1" w:rsidRDefault="009705B1" w:rsidP="009705B1">
      <w:pPr>
        <w:pStyle w:val="Normal1"/>
        <w:rPr>
          <w:rFonts w:ascii="Arimo" w:eastAsia="Avenir" w:hAnsi="Arimo" w:cs="Arimo"/>
        </w:rPr>
      </w:pPr>
    </w:p>
    <w:tbl>
      <w:tblPr>
        <w:tblW w:w="9360" w:type="dxa"/>
        <w:tblBorders>
          <w:top w:val="single" w:sz="8" w:space="0" w:color="F5F8FA"/>
          <w:left w:val="single" w:sz="8" w:space="0" w:color="F5F8FA"/>
          <w:bottom w:val="single" w:sz="8" w:space="0" w:color="F5F8FA"/>
          <w:right w:val="single" w:sz="8" w:space="0" w:color="F5F8FA"/>
          <w:insideH w:val="single" w:sz="8" w:space="0" w:color="F5F8FA"/>
          <w:insideV w:val="single" w:sz="8" w:space="0" w:color="F5F8FA"/>
        </w:tblBorders>
        <w:tblLayout w:type="fixed"/>
        <w:tblLook w:val="0600" w:firstRow="0" w:lastRow="0" w:firstColumn="0" w:lastColumn="0" w:noHBand="1" w:noVBand="1"/>
      </w:tblPr>
      <w:tblGrid>
        <w:gridCol w:w="4785"/>
        <w:gridCol w:w="4575"/>
      </w:tblGrid>
      <w:tr w:rsidR="009705B1" w14:paraId="5E8E0DC1" w14:textId="77777777" w:rsidTr="0016513E">
        <w:trPr>
          <w:cantSplit/>
          <w:tblHeader/>
        </w:trPr>
        <w:tc>
          <w:tcPr>
            <w:tcW w:w="4785" w:type="dxa"/>
            <w:tcBorders>
              <w:top w:val="single" w:sz="8" w:space="0" w:color="F5F8FA"/>
              <w:left w:val="single" w:sz="8" w:space="0" w:color="F5F8FA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081A4" w14:textId="77777777" w:rsidR="009705B1" w:rsidRDefault="009705B1">
            <w:pPr>
              <w:pStyle w:val="Normal1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</w:p>
          <w:p w14:paraId="687A29F9" w14:textId="77777777" w:rsidR="009705B1" w:rsidRDefault="009705B1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>
              <w:rPr>
                <w:rFonts w:ascii="Arimo" w:eastAsia="Avenir" w:hAnsi="Arimo" w:cs="Arimo"/>
                <w:color w:val="33475B"/>
                <w:sz w:val="36"/>
                <w:szCs w:val="36"/>
              </w:rPr>
              <w:t>Do you want to plan your business faster?</w:t>
            </w:r>
          </w:p>
          <w:p w14:paraId="31A9148B" w14:textId="77777777" w:rsidR="009705B1" w:rsidRDefault="009705B1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20"/>
                <w:szCs w:val="20"/>
              </w:rPr>
            </w:pPr>
          </w:p>
          <w:p w14:paraId="3E85F63B" w14:textId="77777777" w:rsidR="009705B1" w:rsidRDefault="009705B1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27"/>
                <w:szCs w:val="27"/>
              </w:rPr>
            </w:pPr>
            <w:proofErr w:type="spellStart"/>
            <w:r>
              <w:rPr>
                <w:rFonts w:ascii="Arimo" w:eastAsia="Avenir" w:hAnsi="Arimo" w:cs="Arimo"/>
                <w:color w:val="33475B"/>
                <w:sz w:val="27"/>
                <w:szCs w:val="27"/>
              </w:rPr>
              <w:t>Upmetrics</w:t>
            </w:r>
            <w:proofErr w:type="spellEnd"/>
            <w:r>
              <w:rPr>
                <w:rFonts w:ascii="Arimo" w:eastAsia="Avenir" w:hAnsi="Arimo" w:cs="Arimo"/>
                <w:color w:val="33475B"/>
                <w:sz w:val="27"/>
                <w:szCs w:val="27"/>
              </w:rPr>
              <w:t xml:space="preserve"> can help you at every step of writing your business plan.</w:t>
            </w:r>
          </w:p>
          <w:p w14:paraId="34441831" w14:textId="77777777" w:rsidR="009705B1" w:rsidRDefault="009705B1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proofErr w:type="gramStart"/>
            <w:r>
              <w:rPr>
                <w:rFonts w:ascii="Arimo" w:eastAsia="Avenir" w:hAnsi="Arimo" w:cs="Arimo"/>
                <w:color w:val="33475B"/>
                <w:sz w:val="27"/>
                <w:szCs w:val="27"/>
              </w:rPr>
              <w:t>So</w:t>
            </w:r>
            <w:proofErr w:type="gramEnd"/>
            <w:r>
              <w:rPr>
                <w:rFonts w:ascii="Arimo" w:eastAsia="Avenir" w:hAnsi="Arimo" w:cs="Arimo"/>
                <w:color w:val="33475B"/>
                <w:sz w:val="27"/>
                <w:szCs w:val="27"/>
              </w:rPr>
              <w:t>, what are you waiting for!</w:t>
            </w:r>
          </w:p>
          <w:p w14:paraId="3360D2B6" w14:textId="77777777" w:rsidR="009705B1" w:rsidRDefault="009705B1">
            <w:pPr>
              <w:pStyle w:val="Normal1"/>
              <w:widowControl w:val="0"/>
              <w:spacing w:line="240" w:lineRule="auto"/>
              <w:jc w:val="center"/>
              <w:rPr>
                <w:rFonts w:ascii="Arimo" w:eastAsia="Avenir" w:hAnsi="Arimo" w:cs="Arimo"/>
              </w:rPr>
            </w:pPr>
          </w:p>
          <w:p w14:paraId="248071D3" w14:textId="77777777" w:rsidR="009705B1" w:rsidRDefault="009705B1">
            <w:pPr>
              <w:pStyle w:val="Normal1"/>
              <w:widowControl w:val="0"/>
              <w:spacing w:line="240" w:lineRule="auto"/>
              <w:rPr>
                <w:rFonts w:ascii="Arimo" w:eastAsia="Avenir" w:hAnsi="Arimo" w:cs="Arimo"/>
              </w:rPr>
            </w:pPr>
          </w:p>
        </w:tc>
        <w:tc>
          <w:tcPr>
            <w:tcW w:w="4575" w:type="dxa"/>
            <w:tcBorders>
              <w:top w:val="single" w:sz="8" w:space="0" w:color="F5F8FA"/>
              <w:left w:val="single" w:sz="8" w:space="0" w:color="F5F8FA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9B8018" w14:textId="6EC18BDF" w:rsidR="009705B1" w:rsidRDefault="009705B1">
            <w:pPr>
              <w:pStyle w:val="Normal1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allowOverlap="1" wp14:anchorId="603C0EE4" wp14:editId="013F26D6">
                  <wp:simplePos x="0" y="0"/>
                  <wp:positionH relativeFrom="column">
                    <wp:posOffset>467360</wp:posOffset>
                  </wp:positionH>
                  <wp:positionV relativeFrom="paragraph">
                    <wp:posOffset>317500</wp:posOffset>
                  </wp:positionV>
                  <wp:extent cx="1850390" cy="1533525"/>
                  <wp:effectExtent l="0" t="0" r="0" b="9525"/>
                  <wp:wrapThrough wrapText="bothSides">
                    <wp:wrapPolygon edited="0">
                      <wp:start x="9784" y="268"/>
                      <wp:lineTo x="1779" y="1610"/>
                      <wp:lineTo x="445" y="2415"/>
                      <wp:lineTo x="667" y="20929"/>
                      <wp:lineTo x="889" y="21466"/>
                      <wp:lineTo x="11786" y="21466"/>
                      <wp:lineTo x="16678" y="20929"/>
                      <wp:lineTo x="21348" y="19588"/>
                      <wp:lineTo x="21126" y="268"/>
                      <wp:lineTo x="9784" y="268"/>
                    </wp:wrapPolygon>
                  </wp:wrapThrough>
                  <wp:docPr id="4" name="Picture 4" descr="Sample Business Pl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ample Business Pl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390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705B1" w14:paraId="00EA7835" w14:textId="77777777" w:rsidTr="0016513E">
        <w:trPr>
          <w:cantSplit/>
          <w:trHeight w:val="560"/>
          <w:tblHeader/>
        </w:trPr>
        <w:tc>
          <w:tcPr>
            <w:tcW w:w="9360" w:type="dxa"/>
            <w:gridSpan w:val="2"/>
            <w:tcBorders>
              <w:top w:val="single" w:sz="8" w:space="0" w:color="F5F8FA"/>
              <w:left w:val="single" w:sz="8" w:space="0" w:color="F5F8FA"/>
              <w:bottom w:val="single" w:sz="8" w:space="0" w:color="F5F8FA"/>
              <w:right w:val="single" w:sz="8" w:space="0" w:color="F5F8FA"/>
            </w:tcBorders>
            <w:shd w:val="clear" w:color="auto" w:fill="FF7A5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B29AD4" w14:textId="59487D3C" w:rsidR="009705B1" w:rsidRDefault="00995D16">
            <w:pPr>
              <w:pStyle w:val="Normal1"/>
              <w:jc w:val="center"/>
              <w:rPr>
                <w:rFonts w:ascii="Arimo" w:eastAsia="Avenir" w:hAnsi="Arimo" w:cs="Arimo"/>
                <w:color w:val="FFFFFF" w:themeColor="background1"/>
                <w:sz w:val="40"/>
                <w:szCs w:val="40"/>
              </w:rPr>
            </w:pPr>
            <w:hyperlink r:id="rId7" w:history="1">
              <w:r w:rsidR="009705B1" w:rsidRPr="00D22AF2">
                <w:rPr>
                  <w:rStyle w:val="Hyperlink"/>
                  <w:rFonts w:ascii="Arimo" w:eastAsia="Avenir" w:hAnsi="Arimo" w:cs="Arimo"/>
                  <w:b/>
                  <w:color w:val="FFFFFF" w:themeColor="background1"/>
                  <w:sz w:val="40"/>
                  <w:szCs w:val="40"/>
                </w:rPr>
                <w:t>Start writing your business plan today!</w:t>
              </w:r>
            </w:hyperlink>
          </w:p>
        </w:tc>
      </w:tr>
    </w:tbl>
    <w:p w14:paraId="14893654" w14:textId="6EF5DE53" w:rsidR="0089590B" w:rsidRDefault="0089590B">
      <w:pPr>
        <w:rPr>
          <w:rFonts w:ascii="Arimo" w:hAnsi="Arimo" w:cs="Arimo"/>
          <w:b/>
          <w:bCs/>
          <w:sz w:val="48"/>
          <w:szCs w:val="32"/>
        </w:rPr>
      </w:pPr>
      <w:r>
        <w:rPr>
          <w:rFonts w:ascii="Arimo" w:hAnsi="Arimo" w:cs="Arimo"/>
          <w:b/>
          <w:bCs/>
          <w:sz w:val="48"/>
          <w:szCs w:val="32"/>
        </w:rPr>
        <w:br w:type="page"/>
      </w:r>
    </w:p>
    <w:p w14:paraId="71D55806" w14:textId="5D90BC00" w:rsidR="0016513E" w:rsidRPr="000C4183" w:rsidRDefault="0016513E" w:rsidP="0016513E">
      <w:pPr>
        <w:jc w:val="center"/>
        <w:rPr>
          <w:rFonts w:ascii="Arimo" w:hAnsi="Arimo" w:cs="Arimo"/>
          <w:b/>
          <w:bCs/>
          <w:sz w:val="40"/>
          <w:szCs w:val="32"/>
        </w:rPr>
      </w:pPr>
      <w:r w:rsidRPr="000C4183">
        <w:rPr>
          <w:rFonts w:ascii="Arimo" w:hAnsi="Arimo" w:cs="Arimo"/>
          <w:b/>
          <w:bCs/>
          <w:sz w:val="40"/>
          <w:szCs w:val="32"/>
        </w:rPr>
        <w:lastRenderedPageBreak/>
        <w:t>SWOT Analysis Template</w:t>
      </w:r>
    </w:p>
    <w:tbl>
      <w:tblPr>
        <w:tblStyle w:val="TableGrid"/>
        <w:tblpPr w:leftFromText="180" w:rightFromText="180" w:vertAnchor="page" w:horzAnchor="margin" w:tblpY="2488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08"/>
        <w:gridCol w:w="4508"/>
      </w:tblGrid>
      <w:tr w:rsidR="00897FCB" w:rsidRPr="009705B1" w14:paraId="3BD7CBF9" w14:textId="77777777" w:rsidTr="000C4183">
        <w:trPr>
          <w:trHeight w:val="841"/>
        </w:trPr>
        <w:tc>
          <w:tcPr>
            <w:tcW w:w="4508" w:type="dxa"/>
            <w:shd w:val="clear" w:color="auto" w:fill="44AA9F"/>
          </w:tcPr>
          <w:p w14:paraId="6083C384" w14:textId="77777777" w:rsidR="00897FCB" w:rsidRPr="009705B1" w:rsidRDefault="00897FCB" w:rsidP="000C4183">
            <w:pPr>
              <w:spacing w:before="360" w:after="120"/>
              <w:outlineLvl w:val="1"/>
              <w:rPr>
                <w:rFonts w:ascii="Arimo" w:eastAsia="Times New Roman" w:hAnsi="Arimo" w:cs="Arimo"/>
                <w:b/>
                <w:bCs/>
                <w:color w:val="FFFFFF" w:themeColor="background1"/>
                <w:sz w:val="36"/>
                <w:szCs w:val="36"/>
                <w:lang w:eastAsia="en-IN"/>
              </w:rPr>
            </w:pPr>
            <w:r w:rsidRPr="009705B1">
              <w:rPr>
                <w:rFonts w:ascii="Arimo" w:eastAsia="Times New Roman" w:hAnsi="Arimo" w:cs="Arimo"/>
                <w:b/>
                <w:bCs/>
                <w:color w:val="FFFFFF" w:themeColor="background1"/>
                <w:sz w:val="32"/>
                <w:szCs w:val="32"/>
                <w:lang w:eastAsia="en-IN"/>
              </w:rPr>
              <w:t>Strengths</w:t>
            </w:r>
          </w:p>
          <w:p w14:paraId="39F08934" w14:textId="77777777"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  <w:tc>
          <w:tcPr>
            <w:tcW w:w="4508" w:type="dxa"/>
            <w:shd w:val="clear" w:color="auto" w:fill="E39F3A"/>
          </w:tcPr>
          <w:p w14:paraId="5BCC5918" w14:textId="77777777"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color w:val="FFFFFF" w:themeColor="background1"/>
                <w:sz w:val="32"/>
                <w:szCs w:val="32"/>
              </w:rPr>
              <w:t>Weaknesses</w:t>
            </w:r>
          </w:p>
          <w:p w14:paraId="4982D951" w14:textId="77777777"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</w:tr>
      <w:tr w:rsidR="00897FCB" w:rsidRPr="009705B1" w14:paraId="1083DA58" w14:textId="77777777" w:rsidTr="000C4183">
        <w:trPr>
          <w:trHeight w:val="2417"/>
        </w:trPr>
        <w:tc>
          <w:tcPr>
            <w:tcW w:w="4508" w:type="dxa"/>
          </w:tcPr>
          <w:p w14:paraId="2F3D99D1" w14:textId="77777777" w:rsidR="00897FCB" w:rsidRPr="009705B1" w:rsidRDefault="00897FCB" w:rsidP="000C4183">
            <w:pPr>
              <w:pStyle w:val="NormalWeb"/>
              <w:numPr>
                <w:ilvl w:val="0"/>
                <w:numId w:val="1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</w:rPr>
            </w:pPr>
          </w:p>
        </w:tc>
        <w:tc>
          <w:tcPr>
            <w:tcW w:w="4508" w:type="dxa"/>
          </w:tcPr>
          <w:p w14:paraId="69878EF2" w14:textId="77777777" w:rsidR="00897FCB" w:rsidRPr="009705B1" w:rsidRDefault="00897FCB" w:rsidP="000C4183">
            <w:pPr>
              <w:pStyle w:val="NormalWeb"/>
              <w:numPr>
                <w:ilvl w:val="0"/>
                <w:numId w:val="2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</w:rPr>
            </w:pPr>
          </w:p>
        </w:tc>
      </w:tr>
      <w:tr w:rsidR="00897FCB" w:rsidRPr="009705B1" w14:paraId="3331B380" w14:textId="77777777" w:rsidTr="000C4183">
        <w:trPr>
          <w:trHeight w:val="846"/>
        </w:trPr>
        <w:tc>
          <w:tcPr>
            <w:tcW w:w="4508" w:type="dxa"/>
            <w:shd w:val="clear" w:color="auto" w:fill="306889"/>
          </w:tcPr>
          <w:p w14:paraId="2D5C222F" w14:textId="77777777" w:rsidR="00897FCB" w:rsidRPr="009705B1" w:rsidRDefault="00897FCB" w:rsidP="000C4183">
            <w:pPr>
              <w:rPr>
                <w:rFonts w:ascii="Arimo" w:hAnsi="Arimo" w:cs="Arimo"/>
                <w:color w:val="000000"/>
                <w:sz w:val="32"/>
                <w:szCs w:val="32"/>
              </w:rPr>
            </w:pPr>
          </w:p>
          <w:p w14:paraId="4298321A" w14:textId="77777777" w:rsidR="00897FCB" w:rsidRPr="009705B1" w:rsidRDefault="00897FCB" w:rsidP="000C4183">
            <w:pPr>
              <w:rPr>
                <w:rFonts w:ascii="Arimo" w:hAnsi="Arimo" w:cs="Arimo"/>
                <w:b/>
                <w:bCs/>
              </w:rPr>
            </w:pPr>
            <w:r w:rsidRPr="009705B1">
              <w:rPr>
                <w:rFonts w:ascii="Arimo" w:hAnsi="Arimo" w:cs="Arimo"/>
                <w:b/>
                <w:bCs/>
                <w:color w:val="FFFFFF" w:themeColor="background1"/>
                <w:sz w:val="32"/>
                <w:szCs w:val="32"/>
              </w:rPr>
              <w:t>Opportunities</w:t>
            </w:r>
          </w:p>
        </w:tc>
        <w:tc>
          <w:tcPr>
            <w:tcW w:w="4508" w:type="dxa"/>
            <w:shd w:val="clear" w:color="auto" w:fill="C65F47"/>
          </w:tcPr>
          <w:p w14:paraId="63C6DECB" w14:textId="77777777"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color w:val="FFFFFF" w:themeColor="background1"/>
                <w:sz w:val="32"/>
                <w:szCs w:val="32"/>
              </w:rPr>
              <w:t>Threats</w:t>
            </w:r>
          </w:p>
          <w:p w14:paraId="5F5DF94C" w14:textId="77777777"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</w:tr>
      <w:tr w:rsidR="00897FCB" w:rsidRPr="009705B1" w14:paraId="418CED7C" w14:textId="77777777" w:rsidTr="000C4183">
        <w:trPr>
          <w:trHeight w:val="2421"/>
        </w:trPr>
        <w:tc>
          <w:tcPr>
            <w:tcW w:w="4508" w:type="dxa"/>
          </w:tcPr>
          <w:p w14:paraId="175F0AC1" w14:textId="77777777" w:rsidR="00897FCB" w:rsidRPr="009705B1" w:rsidRDefault="00897FCB" w:rsidP="000C4183">
            <w:pPr>
              <w:pStyle w:val="NormalWeb"/>
              <w:numPr>
                <w:ilvl w:val="0"/>
                <w:numId w:val="3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</w:rPr>
            </w:pPr>
          </w:p>
        </w:tc>
        <w:tc>
          <w:tcPr>
            <w:tcW w:w="4508" w:type="dxa"/>
          </w:tcPr>
          <w:p w14:paraId="5AEC97EB" w14:textId="77777777" w:rsidR="00897FCB" w:rsidRPr="009705B1" w:rsidRDefault="00897FCB" w:rsidP="000C4183">
            <w:pPr>
              <w:pStyle w:val="NormalWeb"/>
              <w:numPr>
                <w:ilvl w:val="0"/>
                <w:numId w:val="4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</w:rPr>
            </w:pPr>
          </w:p>
        </w:tc>
      </w:tr>
    </w:tbl>
    <w:p w14:paraId="0808E906" w14:textId="77777777" w:rsidR="009705B1" w:rsidRDefault="009705B1" w:rsidP="009705B1">
      <w:pPr>
        <w:jc w:val="center"/>
        <w:rPr>
          <w:rFonts w:ascii="Arimo" w:hAnsi="Arimo" w:cs="Arimo"/>
          <w:b/>
          <w:bCs/>
          <w:sz w:val="48"/>
          <w:szCs w:val="32"/>
        </w:rPr>
      </w:pPr>
    </w:p>
    <w:p w14:paraId="2C049966" w14:textId="77777777" w:rsidR="009705B1" w:rsidRDefault="009705B1">
      <w:pPr>
        <w:rPr>
          <w:rFonts w:ascii="Arimo" w:hAnsi="Arimo" w:cs="Arimo"/>
          <w:b/>
          <w:bCs/>
          <w:sz w:val="48"/>
          <w:szCs w:val="32"/>
        </w:rPr>
      </w:pPr>
      <w:r>
        <w:rPr>
          <w:rFonts w:ascii="Arimo" w:hAnsi="Arimo" w:cs="Arimo"/>
          <w:b/>
          <w:bCs/>
          <w:sz w:val="48"/>
          <w:szCs w:val="32"/>
        </w:rPr>
        <w:br w:type="page"/>
      </w:r>
    </w:p>
    <w:p w14:paraId="3FCBCB21" w14:textId="58E032AA" w:rsidR="009705B1" w:rsidRPr="009705B1" w:rsidRDefault="009705B1" w:rsidP="009705B1">
      <w:pPr>
        <w:jc w:val="center"/>
        <w:rPr>
          <w:rFonts w:ascii="Arimo" w:hAnsi="Arimo" w:cs="Arimo"/>
          <w:b/>
          <w:bCs/>
          <w:sz w:val="48"/>
          <w:szCs w:val="32"/>
        </w:rPr>
      </w:pPr>
      <w:r w:rsidRPr="000C4183">
        <w:rPr>
          <w:rFonts w:ascii="Arimo" w:hAnsi="Arimo" w:cs="Arimo"/>
          <w:b/>
          <w:bCs/>
          <w:sz w:val="40"/>
          <w:szCs w:val="32"/>
        </w:rPr>
        <w:lastRenderedPageBreak/>
        <w:t>SWOT Analysis Example</w:t>
      </w:r>
    </w:p>
    <w:tbl>
      <w:tblPr>
        <w:tblStyle w:val="TableGrid"/>
        <w:tblpPr w:leftFromText="180" w:rightFromText="180" w:vertAnchor="page" w:horzAnchor="margin" w:tblpY="2489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08"/>
        <w:gridCol w:w="4508"/>
      </w:tblGrid>
      <w:tr w:rsidR="00897FCB" w:rsidRPr="009705B1" w14:paraId="3B7B3D44" w14:textId="77777777" w:rsidTr="000C4183">
        <w:trPr>
          <w:trHeight w:val="841"/>
        </w:trPr>
        <w:tc>
          <w:tcPr>
            <w:tcW w:w="4508" w:type="dxa"/>
            <w:shd w:val="clear" w:color="auto" w:fill="44AA9F"/>
          </w:tcPr>
          <w:p w14:paraId="39700884" w14:textId="77777777" w:rsidR="00897FCB" w:rsidRPr="009705B1" w:rsidRDefault="00897FCB" w:rsidP="000C4183">
            <w:pPr>
              <w:spacing w:before="360" w:after="120"/>
              <w:outlineLvl w:val="1"/>
              <w:rPr>
                <w:rFonts w:ascii="Arimo" w:eastAsia="Times New Roman" w:hAnsi="Arimo" w:cs="Arimo"/>
                <w:b/>
                <w:bCs/>
                <w:color w:val="FFFFFF" w:themeColor="background1"/>
                <w:sz w:val="36"/>
                <w:szCs w:val="36"/>
                <w:lang w:eastAsia="en-IN"/>
              </w:rPr>
            </w:pPr>
            <w:r w:rsidRPr="009705B1">
              <w:rPr>
                <w:rFonts w:ascii="Arimo" w:eastAsia="Times New Roman" w:hAnsi="Arimo" w:cs="Arimo"/>
                <w:b/>
                <w:bCs/>
                <w:color w:val="FFFFFF" w:themeColor="background1"/>
                <w:sz w:val="32"/>
                <w:szCs w:val="32"/>
                <w:lang w:eastAsia="en-IN"/>
              </w:rPr>
              <w:t>Strengths</w:t>
            </w:r>
          </w:p>
          <w:p w14:paraId="1A038719" w14:textId="77777777"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  <w:tc>
          <w:tcPr>
            <w:tcW w:w="4508" w:type="dxa"/>
            <w:shd w:val="clear" w:color="auto" w:fill="E39F3A"/>
          </w:tcPr>
          <w:p w14:paraId="14628714" w14:textId="77777777"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color w:val="FFFFFF" w:themeColor="background1"/>
                <w:sz w:val="32"/>
                <w:szCs w:val="32"/>
              </w:rPr>
              <w:t>Weaknesses</w:t>
            </w:r>
          </w:p>
          <w:p w14:paraId="22E4B833" w14:textId="77777777"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</w:tr>
      <w:tr w:rsidR="00897FCB" w:rsidRPr="009705B1" w14:paraId="1A5524DC" w14:textId="77777777" w:rsidTr="000C4183">
        <w:trPr>
          <w:trHeight w:val="2417"/>
        </w:trPr>
        <w:tc>
          <w:tcPr>
            <w:tcW w:w="4508" w:type="dxa"/>
          </w:tcPr>
          <w:p w14:paraId="01EA3126" w14:textId="77777777" w:rsidR="00897FCB" w:rsidRPr="00207ED0" w:rsidRDefault="00897FCB" w:rsidP="000C4183">
            <w:pPr>
              <w:pStyle w:val="NormalWeb"/>
              <w:numPr>
                <w:ilvl w:val="0"/>
                <w:numId w:val="1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High-Quality Product</w:t>
            </w:r>
          </w:p>
          <w:p w14:paraId="106C314F" w14:textId="77777777" w:rsidR="00897FCB" w:rsidRPr="00207ED0" w:rsidRDefault="00897FCB" w:rsidP="000C4183">
            <w:pPr>
              <w:pStyle w:val="NormalWeb"/>
              <w:numPr>
                <w:ilvl w:val="0"/>
                <w:numId w:val="1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Strong Marketing Strategy</w:t>
            </w:r>
          </w:p>
          <w:p w14:paraId="21AC6784" w14:textId="77777777" w:rsidR="00897FCB" w:rsidRPr="00207ED0" w:rsidRDefault="00897FCB" w:rsidP="000C4183">
            <w:pPr>
              <w:pStyle w:val="NormalWeb"/>
              <w:numPr>
                <w:ilvl w:val="0"/>
                <w:numId w:val="1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Good Online Presence</w:t>
            </w:r>
          </w:p>
          <w:p w14:paraId="6E0BE5D4" w14:textId="77777777" w:rsidR="00897FCB" w:rsidRPr="00207ED0" w:rsidRDefault="00897FCB" w:rsidP="000C4183">
            <w:pPr>
              <w:pStyle w:val="NormalWeb"/>
              <w:numPr>
                <w:ilvl w:val="0"/>
                <w:numId w:val="1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A proper financial system</w:t>
            </w:r>
          </w:p>
          <w:p w14:paraId="597CDCAB" w14:textId="77777777" w:rsidR="00897FCB" w:rsidRPr="00207ED0" w:rsidRDefault="00897FCB" w:rsidP="000C4183">
            <w:pPr>
              <w:rPr>
                <w:rFonts w:ascii="Arimo" w:hAnsi="Arimo" w:cs="Arimo"/>
                <w:sz w:val="24"/>
              </w:rPr>
            </w:pPr>
          </w:p>
        </w:tc>
        <w:tc>
          <w:tcPr>
            <w:tcW w:w="4508" w:type="dxa"/>
          </w:tcPr>
          <w:p w14:paraId="262A6044" w14:textId="77777777" w:rsidR="00897FCB" w:rsidRPr="00207ED0" w:rsidRDefault="00897FCB" w:rsidP="000C4183">
            <w:pPr>
              <w:pStyle w:val="NormalWeb"/>
              <w:numPr>
                <w:ilvl w:val="0"/>
                <w:numId w:val="2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Lack of a tangible target</w:t>
            </w:r>
          </w:p>
          <w:p w14:paraId="42BBE9DE" w14:textId="77777777" w:rsidR="00897FCB" w:rsidRPr="00207ED0" w:rsidRDefault="00897FCB" w:rsidP="000C4183">
            <w:pPr>
              <w:pStyle w:val="NormalWeb"/>
              <w:numPr>
                <w:ilvl w:val="0"/>
                <w:numId w:val="2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Mismanaged Team</w:t>
            </w:r>
          </w:p>
          <w:p w14:paraId="3E07C955" w14:textId="77777777" w:rsidR="00897FCB" w:rsidRPr="00207ED0" w:rsidRDefault="00897FCB" w:rsidP="000C4183">
            <w:pPr>
              <w:pStyle w:val="NormalWeb"/>
              <w:numPr>
                <w:ilvl w:val="0"/>
                <w:numId w:val="2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Lack of foresight to keep up with the changing market</w:t>
            </w:r>
          </w:p>
          <w:p w14:paraId="4BC399FF" w14:textId="77777777" w:rsidR="00897FCB" w:rsidRPr="00207ED0" w:rsidRDefault="00897FCB" w:rsidP="000C4183">
            <w:pPr>
              <w:pStyle w:val="NormalWeb"/>
              <w:numPr>
                <w:ilvl w:val="0"/>
                <w:numId w:val="2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Lack of a strategy to make products more cost-effective.</w:t>
            </w:r>
          </w:p>
          <w:p w14:paraId="29F7967E" w14:textId="77777777" w:rsidR="00897FCB" w:rsidRPr="00207ED0" w:rsidRDefault="00897FCB" w:rsidP="000C4183">
            <w:pPr>
              <w:rPr>
                <w:rFonts w:ascii="Arimo" w:hAnsi="Arimo" w:cs="Arimo"/>
                <w:sz w:val="24"/>
              </w:rPr>
            </w:pPr>
          </w:p>
        </w:tc>
      </w:tr>
      <w:tr w:rsidR="00897FCB" w:rsidRPr="009705B1" w14:paraId="03A13246" w14:textId="77777777" w:rsidTr="000C4183">
        <w:trPr>
          <w:trHeight w:val="846"/>
        </w:trPr>
        <w:tc>
          <w:tcPr>
            <w:tcW w:w="4508" w:type="dxa"/>
            <w:shd w:val="clear" w:color="auto" w:fill="306889"/>
          </w:tcPr>
          <w:p w14:paraId="4F73D188" w14:textId="77777777" w:rsidR="00897FCB" w:rsidRPr="009705B1" w:rsidRDefault="00897FCB" w:rsidP="000C4183">
            <w:pPr>
              <w:rPr>
                <w:rFonts w:ascii="Arimo" w:hAnsi="Arimo" w:cs="Arimo"/>
                <w:color w:val="000000"/>
                <w:sz w:val="32"/>
                <w:szCs w:val="32"/>
              </w:rPr>
            </w:pPr>
          </w:p>
          <w:p w14:paraId="293A1E6E" w14:textId="77777777" w:rsidR="00897FCB" w:rsidRPr="009705B1" w:rsidRDefault="00897FCB" w:rsidP="000C4183">
            <w:pPr>
              <w:rPr>
                <w:rFonts w:ascii="Arimo" w:hAnsi="Arimo" w:cs="Arimo"/>
                <w:b/>
                <w:bCs/>
              </w:rPr>
            </w:pPr>
            <w:r w:rsidRPr="009705B1">
              <w:rPr>
                <w:rFonts w:ascii="Arimo" w:hAnsi="Arimo" w:cs="Arimo"/>
                <w:b/>
                <w:bCs/>
                <w:color w:val="FFFFFF" w:themeColor="background1"/>
                <w:sz w:val="32"/>
                <w:szCs w:val="32"/>
              </w:rPr>
              <w:t>Opportunities</w:t>
            </w:r>
          </w:p>
        </w:tc>
        <w:tc>
          <w:tcPr>
            <w:tcW w:w="4508" w:type="dxa"/>
            <w:shd w:val="clear" w:color="auto" w:fill="C65F47"/>
          </w:tcPr>
          <w:p w14:paraId="35AE3B80" w14:textId="77777777"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color w:val="FFFFFF" w:themeColor="background1"/>
                <w:sz w:val="32"/>
                <w:szCs w:val="32"/>
              </w:rPr>
              <w:t>Threats</w:t>
            </w:r>
          </w:p>
          <w:p w14:paraId="782D79A9" w14:textId="77777777"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</w:tr>
      <w:tr w:rsidR="00897FCB" w:rsidRPr="009705B1" w14:paraId="2851ADC2" w14:textId="77777777" w:rsidTr="000C4183">
        <w:trPr>
          <w:trHeight w:val="2421"/>
        </w:trPr>
        <w:tc>
          <w:tcPr>
            <w:tcW w:w="4508" w:type="dxa"/>
          </w:tcPr>
          <w:p w14:paraId="5A124DDE" w14:textId="77777777" w:rsidR="00897FCB" w:rsidRPr="00207ED0" w:rsidRDefault="00897FCB" w:rsidP="000C4183">
            <w:pPr>
              <w:pStyle w:val="NormalWeb"/>
              <w:numPr>
                <w:ilvl w:val="0"/>
                <w:numId w:val="3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Increasing demand for quality services over prices</w:t>
            </w:r>
          </w:p>
          <w:p w14:paraId="0B421E76" w14:textId="77777777" w:rsidR="00897FCB" w:rsidRPr="00207ED0" w:rsidRDefault="00897FCB" w:rsidP="000C4183">
            <w:pPr>
              <w:pStyle w:val="NormalWeb"/>
              <w:numPr>
                <w:ilvl w:val="0"/>
                <w:numId w:val="3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Most people acquire product/service information online these days</w:t>
            </w:r>
          </w:p>
          <w:p w14:paraId="02973C0F" w14:textId="77777777" w:rsidR="00897FCB" w:rsidRPr="00207ED0" w:rsidRDefault="00897FCB" w:rsidP="000C4183">
            <w:pPr>
              <w:pStyle w:val="NormalWeb"/>
              <w:numPr>
                <w:ilvl w:val="0"/>
                <w:numId w:val="3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Several options to gain funds due to well-managed finances</w:t>
            </w:r>
          </w:p>
          <w:p w14:paraId="7EE7BED9" w14:textId="77777777"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  <w:tc>
          <w:tcPr>
            <w:tcW w:w="4508" w:type="dxa"/>
          </w:tcPr>
          <w:p w14:paraId="1B917BE7" w14:textId="77777777" w:rsidR="00897FCB" w:rsidRPr="00207ED0" w:rsidRDefault="00897FCB" w:rsidP="000C4183">
            <w:pPr>
              <w:pStyle w:val="NormalWeb"/>
              <w:numPr>
                <w:ilvl w:val="0"/>
                <w:numId w:val="4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Need to keep up with the constantly changing market</w:t>
            </w:r>
          </w:p>
          <w:p w14:paraId="374B1B12" w14:textId="77777777" w:rsidR="00897FCB" w:rsidRPr="00207ED0" w:rsidRDefault="00897FCB" w:rsidP="000C4183">
            <w:pPr>
              <w:pStyle w:val="NormalWeb"/>
              <w:numPr>
                <w:ilvl w:val="0"/>
                <w:numId w:val="4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Competitors offering similar quality products at lower prices</w:t>
            </w:r>
          </w:p>
          <w:p w14:paraId="575A4652" w14:textId="77777777" w:rsidR="00897FCB" w:rsidRPr="00207ED0" w:rsidRDefault="00897FCB" w:rsidP="000C4183">
            <w:pPr>
              <w:pStyle w:val="NormalWeb"/>
              <w:numPr>
                <w:ilvl w:val="0"/>
                <w:numId w:val="4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The rapid technological advancement might make your product outdated.</w:t>
            </w:r>
          </w:p>
          <w:p w14:paraId="3D48AE40" w14:textId="77777777"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</w:tr>
    </w:tbl>
    <w:p w14:paraId="12CCC768" w14:textId="28AD0AA4" w:rsidR="003E4FC8" w:rsidRPr="009705B1" w:rsidRDefault="003E4FC8">
      <w:pPr>
        <w:rPr>
          <w:rFonts w:ascii="Arimo" w:hAnsi="Arimo" w:cs="Arimo"/>
        </w:rPr>
      </w:pPr>
    </w:p>
    <w:p w14:paraId="117E047B" w14:textId="3B3B5004" w:rsidR="008716D0" w:rsidRPr="009705B1" w:rsidRDefault="008716D0">
      <w:pPr>
        <w:rPr>
          <w:rFonts w:ascii="Arimo" w:hAnsi="Arimo" w:cs="Arimo"/>
        </w:rPr>
      </w:pPr>
      <w:r w:rsidRPr="009705B1">
        <w:rPr>
          <w:rFonts w:ascii="Arimo" w:hAnsi="Arimo" w:cs="Arimo"/>
        </w:rPr>
        <w:br w:type="page"/>
      </w:r>
    </w:p>
    <w:tbl>
      <w:tblPr>
        <w:tblStyle w:val="TableGrid"/>
        <w:tblpPr w:leftFromText="180" w:rightFromText="180" w:vertAnchor="page" w:horzAnchor="margin" w:tblpY="2488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08"/>
        <w:gridCol w:w="4508"/>
      </w:tblGrid>
      <w:tr w:rsidR="00897FCB" w:rsidRPr="009705B1" w14:paraId="6445A34F" w14:textId="77777777" w:rsidTr="000C4183">
        <w:trPr>
          <w:trHeight w:val="841"/>
        </w:trPr>
        <w:tc>
          <w:tcPr>
            <w:tcW w:w="4508" w:type="dxa"/>
            <w:shd w:val="clear" w:color="auto" w:fill="44AA9F"/>
          </w:tcPr>
          <w:p w14:paraId="68D16B05" w14:textId="77777777"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bCs w:val="0"/>
                <w:color w:val="FFFFFF" w:themeColor="background1"/>
                <w:sz w:val="32"/>
                <w:szCs w:val="32"/>
              </w:rPr>
              <w:lastRenderedPageBreak/>
              <w:t>Strengths</w:t>
            </w:r>
          </w:p>
        </w:tc>
        <w:tc>
          <w:tcPr>
            <w:tcW w:w="4508" w:type="dxa"/>
            <w:shd w:val="clear" w:color="auto" w:fill="E39F3A"/>
          </w:tcPr>
          <w:p w14:paraId="450393B4" w14:textId="77777777"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bCs w:val="0"/>
                <w:color w:val="FFFFFF" w:themeColor="background1"/>
                <w:sz w:val="32"/>
                <w:szCs w:val="32"/>
              </w:rPr>
              <w:t>Weaknesses</w:t>
            </w:r>
          </w:p>
          <w:p w14:paraId="35464804" w14:textId="77777777" w:rsidR="00897FCB" w:rsidRPr="009705B1" w:rsidRDefault="00897FCB" w:rsidP="000C4183">
            <w:pPr>
              <w:rPr>
                <w:rFonts w:ascii="Arimo" w:hAnsi="Arimo" w:cs="Arimo"/>
                <w:b/>
                <w:color w:val="FFFFFF" w:themeColor="background1"/>
              </w:rPr>
            </w:pPr>
          </w:p>
        </w:tc>
      </w:tr>
      <w:tr w:rsidR="00897FCB" w:rsidRPr="009705B1" w14:paraId="4CA7272A" w14:textId="77777777" w:rsidTr="000C4183">
        <w:trPr>
          <w:trHeight w:val="2398"/>
        </w:trPr>
        <w:tc>
          <w:tcPr>
            <w:tcW w:w="4508" w:type="dxa"/>
          </w:tcPr>
          <w:p w14:paraId="5E96F014" w14:textId="77777777" w:rsidR="00897FCB" w:rsidRPr="00207ED0" w:rsidRDefault="00897FCB" w:rsidP="000C4183">
            <w:pPr>
              <w:pStyle w:val="NormalWeb"/>
              <w:numPr>
                <w:ilvl w:val="0"/>
                <w:numId w:val="5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Wide Variety of Visual Content</w:t>
            </w:r>
          </w:p>
          <w:p w14:paraId="5F851C0F" w14:textId="77777777" w:rsidR="00897FCB" w:rsidRPr="00207ED0" w:rsidRDefault="00897FCB" w:rsidP="000C4183">
            <w:pPr>
              <w:pStyle w:val="NormalWeb"/>
              <w:numPr>
                <w:ilvl w:val="0"/>
                <w:numId w:val="5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Easy to keep a track of what you like through pins</w:t>
            </w:r>
          </w:p>
          <w:p w14:paraId="109261C4" w14:textId="77777777" w:rsidR="00897FCB" w:rsidRPr="00207ED0" w:rsidRDefault="00897FCB" w:rsidP="000C4183">
            <w:pPr>
              <w:pStyle w:val="NormalWeb"/>
              <w:numPr>
                <w:ilvl w:val="0"/>
                <w:numId w:val="5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Easily Shareable</w:t>
            </w:r>
            <w:r w:rsidRPr="00207ED0">
              <w:rPr>
                <w:rFonts w:ascii="Arimo" w:hAnsi="Arimo" w:cs="Arimo"/>
                <w:color w:val="000000"/>
                <w:szCs w:val="28"/>
              </w:rPr>
              <w:t> </w:t>
            </w:r>
          </w:p>
          <w:p w14:paraId="5ABD4869" w14:textId="77777777"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  <w:tc>
          <w:tcPr>
            <w:tcW w:w="4508" w:type="dxa"/>
          </w:tcPr>
          <w:p w14:paraId="2A8FC46E" w14:textId="77777777" w:rsidR="00897FCB" w:rsidRPr="00207ED0" w:rsidRDefault="00897FCB" w:rsidP="000C4183">
            <w:pPr>
              <w:pStyle w:val="NormalWeb"/>
              <w:numPr>
                <w:ilvl w:val="0"/>
                <w:numId w:val="6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Does not capture the entire potential market</w:t>
            </w:r>
          </w:p>
          <w:p w14:paraId="686F7318" w14:textId="77777777" w:rsidR="00897FCB" w:rsidRPr="00207ED0" w:rsidRDefault="00897FCB" w:rsidP="000C4183">
            <w:pPr>
              <w:pStyle w:val="NormalWeb"/>
              <w:numPr>
                <w:ilvl w:val="0"/>
                <w:numId w:val="6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Has no system to protect images from piracy</w:t>
            </w:r>
          </w:p>
          <w:p w14:paraId="169F5655" w14:textId="77777777" w:rsidR="00897FCB" w:rsidRPr="00207ED0" w:rsidRDefault="00897FCB" w:rsidP="000C4183">
            <w:pPr>
              <w:pStyle w:val="NormalWeb"/>
              <w:numPr>
                <w:ilvl w:val="0"/>
                <w:numId w:val="6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Has no paid ads to earn revenue</w:t>
            </w:r>
          </w:p>
          <w:p w14:paraId="79BFC2F5" w14:textId="77777777"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</w:tr>
      <w:tr w:rsidR="00897FCB" w:rsidRPr="009705B1" w14:paraId="246A20DA" w14:textId="77777777" w:rsidTr="000C4183">
        <w:trPr>
          <w:trHeight w:val="986"/>
        </w:trPr>
        <w:tc>
          <w:tcPr>
            <w:tcW w:w="4508" w:type="dxa"/>
            <w:shd w:val="clear" w:color="auto" w:fill="306889"/>
          </w:tcPr>
          <w:p w14:paraId="43966155" w14:textId="77777777"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bCs w:val="0"/>
                <w:color w:val="FFFFFF" w:themeColor="background1"/>
                <w:sz w:val="32"/>
                <w:szCs w:val="32"/>
              </w:rPr>
              <w:t>Opportunities</w:t>
            </w:r>
          </w:p>
          <w:p w14:paraId="7B20C301" w14:textId="77777777" w:rsidR="00897FCB" w:rsidRPr="009705B1" w:rsidRDefault="00897FCB" w:rsidP="000C4183">
            <w:pPr>
              <w:rPr>
                <w:rFonts w:ascii="Arimo" w:hAnsi="Arimo" w:cs="Arimo"/>
                <w:b/>
                <w:color w:val="FFFFFF" w:themeColor="background1"/>
              </w:rPr>
            </w:pPr>
          </w:p>
        </w:tc>
        <w:tc>
          <w:tcPr>
            <w:tcW w:w="4508" w:type="dxa"/>
            <w:shd w:val="clear" w:color="auto" w:fill="C65F47"/>
          </w:tcPr>
          <w:p w14:paraId="32E6085B" w14:textId="77777777" w:rsidR="00897FCB" w:rsidRPr="009705B1" w:rsidRDefault="00897FCB" w:rsidP="000C4183">
            <w:pPr>
              <w:rPr>
                <w:rFonts w:ascii="Arimo" w:hAnsi="Arimo" w:cs="Arimo"/>
                <w:b/>
                <w:color w:val="FFFFFF" w:themeColor="background1"/>
                <w:sz w:val="32"/>
                <w:szCs w:val="32"/>
              </w:rPr>
            </w:pPr>
          </w:p>
          <w:p w14:paraId="3DDB62CD" w14:textId="77777777" w:rsidR="00897FCB" w:rsidRPr="009705B1" w:rsidRDefault="00897FCB" w:rsidP="000C4183">
            <w:pPr>
              <w:rPr>
                <w:rFonts w:ascii="Arimo" w:hAnsi="Arimo" w:cs="Arimo"/>
                <w:b/>
                <w:color w:val="FFFFFF" w:themeColor="background1"/>
              </w:rPr>
            </w:pPr>
            <w:r w:rsidRPr="009705B1">
              <w:rPr>
                <w:rFonts w:ascii="Arimo" w:hAnsi="Arimo" w:cs="Arimo"/>
                <w:b/>
                <w:color w:val="FFFFFF" w:themeColor="background1"/>
                <w:sz w:val="32"/>
                <w:szCs w:val="32"/>
              </w:rPr>
              <w:t>Threats</w:t>
            </w:r>
          </w:p>
        </w:tc>
      </w:tr>
      <w:tr w:rsidR="00897FCB" w:rsidRPr="009705B1" w14:paraId="260F35C9" w14:textId="77777777" w:rsidTr="000C4183">
        <w:trPr>
          <w:trHeight w:val="3097"/>
        </w:trPr>
        <w:tc>
          <w:tcPr>
            <w:tcW w:w="4508" w:type="dxa"/>
          </w:tcPr>
          <w:p w14:paraId="167AFE86" w14:textId="77777777" w:rsidR="00897FCB" w:rsidRPr="00207ED0" w:rsidRDefault="00897FCB" w:rsidP="000C4183">
            <w:pPr>
              <w:pStyle w:val="NormalWeb"/>
              <w:numPr>
                <w:ilvl w:val="0"/>
                <w:numId w:val="7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Increase in consumption of visual data</w:t>
            </w:r>
          </w:p>
          <w:p w14:paraId="07831E6B" w14:textId="77777777" w:rsidR="00897FCB" w:rsidRPr="00207ED0" w:rsidRDefault="00897FCB" w:rsidP="000C4183">
            <w:pPr>
              <w:pStyle w:val="NormalWeb"/>
              <w:numPr>
                <w:ilvl w:val="0"/>
                <w:numId w:val="7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Market demand for high-quality images</w:t>
            </w:r>
          </w:p>
          <w:p w14:paraId="4C32AA24" w14:textId="77777777" w:rsidR="00897FCB" w:rsidRPr="00207ED0" w:rsidRDefault="00897FCB" w:rsidP="000C4183">
            <w:pPr>
              <w:pStyle w:val="NormalWeb"/>
              <w:numPr>
                <w:ilvl w:val="0"/>
                <w:numId w:val="7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Increase in market size of DIY products</w:t>
            </w:r>
          </w:p>
          <w:p w14:paraId="4EB5F48E" w14:textId="77777777"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  <w:tc>
          <w:tcPr>
            <w:tcW w:w="4508" w:type="dxa"/>
          </w:tcPr>
          <w:p w14:paraId="3573BE62" w14:textId="77777777" w:rsidR="00897FCB" w:rsidRPr="00207ED0" w:rsidRDefault="00897FCB" w:rsidP="000C4183">
            <w:pPr>
              <w:pStyle w:val="NormalWeb"/>
              <w:numPr>
                <w:ilvl w:val="0"/>
                <w:numId w:val="8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Threat to Site’s credibility</w:t>
            </w:r>
          </w:p>
          <w:p w14:paraId="345B846D" w14:textId="77777777" w:rsidR="00897FCB" w:rsidRPr="00207ED0" w:rsidRDefault="00897FCB" w:rsidP="000C4183">
            <w:pPr>
              <w:pStyle w:val="NormalWeb"/>
              <w:numPr>
                <w:ilvl w:val="0"/>
                <w:numId w:val="8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Threat from competitors marketing to a wider category of audience.</w:t>
            </w:r>
          </w:p>
          <w:p w14:paraId="35F426BC" w14:textId="77777777" w:rsidR="00897FCB" w:rsidRPr="00207ED0" w:rsidRDefault="00897FCB" w:rsidP="000C4183">
            <w:pPr>
              <w:pStyle w:val="NormalWeb"/>
              <w:numPr>
                <w:ilvl w:val="0"/>
                <w:numId w:val="8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Threat from people who copy content without giving credits</w:t>
            </w:r>
          </w:p>
          <w:p w14:paraId="727ECBAB" w14:textId="77777777" w:rsidR="00897FCB" w:rsidRPr="00207ED0" w:rsidRDefault="00897FCB" w:rsidP="000C4183">
            <w:pPr>
              <w:pStyle w:val="NormalWeb"/>
              <w:numPr>
                <w:ilvl w:val="0"/>
                <w:numId w:val="8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Threat from platforms with a better structure</w:t>
            </w:r>
          </w:p>
          <w:p w14:paraId="05584301" w14:textId="77777777"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</w:tr>
    </w:tbl>
    <w:p w14:paraId="6D798264" w14:textId="64CCFD81" w:rsidR="00D802FD" w:rsidRPr="000C4183" w:rsidRDefault="008716D0" w:rsidP="009705B1">
      <w:pPr>
        <w:jc w:val="center"/>
        <w:rPr>
          <w:rFonts w:ascii="Arimo" w:hAnsi="Arimo" w:cs="Arimo"/>
          <w:b/>
          <w:bCs/>
          <w:sz w:val="40"/>
          <w:szCs w:val="32"/>
        </w:rPr>
      </w:pPr>
      <w:r w:rsidRPr="000C4183">
        <w:rPr>
          <w:rFonts w:ascii="Arimo" w:hAnsi="Arimo" w:cs="Arimo"/>
          <w:b/>
          <w:bCs/>
          <w:sz w:val="40"/>
          <w:szCs w:val="32"/>
        </w:rPr>
        <w:t>SWOT Analysis</w:t>
      </w:r>
      <w:r w:rsidR="009705B1" w:rsidRPr="000C4183">
        <w:rPr>
          <w:rFonts w:ascii="Arimo" w:hAnsi="Arimo" w:cs="Arimo"/>
          <w:b/>
          <w:bCs/>
          <w:sz w:val="40"/>
          <w:szCs w:val="32"/>
        </w:rPr>
        <w:t xml:space="preserve"> Example</w:t>
      </w:r>
      <w:r w:rsidR="0089590B" w:rsidRPr="000C4183">
        <w:rPr>
          <w:rFonts w:ascii="Arimo" w:hAnsi="Arimo" w:cs="Arimo"/>
          <w:b/>
          <w:bCs/>
          <w:sz w:val="40"/>
          <w:szCs w:val="32"/>
        </w:rPr>
        <w:t xml:space="preserve"> of</w:t>
      </w:r>
      <w:r w:rsidR="009705B1" w:rsidRPr="000C4183">
        <w:rPr>
          <w:rFonts w:ascii="Arimo" w:hAnsi="Arimo" w:cs="Arimo"/>
          <w:b/>
          <w:bCs/>
          <w:sz w:val="40"/>
          <w:szCs w:val="32"/>
        </w:rPr>
        <w:t xml:space="preserve"> </w:t>
      </w:r>
      <w:r w:rsidRPr="000C4183">
        <w:rPr>
          <w:rFonts w:ascii="Arimo" w:hAnsi="Arimo" w:cs="Arimo"/>
          <w:b/>
          <w:bCs/>
          <w:sz w:val="40"/>
          <w:szCs w:val="32"/>
        </w:rPr>
        <w:t>Pinterest</w:t>
      </w:r>
    </w:p>
    <w:p w14:paraId="2726292A" w14:textId="77777777" w:rsidR="00207ED0" w:rsidRPr="009705B1" w:rsidRDefault="00207ED0" w:rsidP="009705B1">
      <w:pPr>
        <w:jc w:val="center"/>
        <w:rPr>
          <w:rFonts w:ascii="Arimo" w:hAnsi="Arimo" w:cs="Arimo"/>
          <w:b/>
          <w:bCs/>
          <w:sz w:val="48"/>
          <w:szCs w:val="32"/>
        </w:rPr>
      </w:pPr>
    </w:p>
    <w:sectPr w:rsidR="00207ED0" w:rsidRPr="009705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venir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D6D48"/>
    <w:multiLevelType w:val="multilevel"/>
    <w:tmpl w:val="7532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A77F64"/>
    <w:multiLevelType w:val="multilevel"/>
    <w:tmpl w:val="F5A4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D96245"/>
    <w:multiLevelType w:val="multilevel"/>
    <w:tmpl w:val="5D866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3222C2"/>
    <w:multiLevelType w:val="multilevel"/>
    <w:tmpl w:val="39000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151E5A"/>
    <w:multiLevelType w:val="multilevel"/>
    <w:tmpl w:val="1A0A4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497090"/>
    <w:multiLevelType w:val="multilevel"/>
    <w:tmpl w:val="18C83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D17175"/>
    <w:multiLevelType w:val="multilevel"/>
    <w:tmpl w:val="C7BCE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6E684B"/>
    <w:multiLevelType w:val="hybridMultilevel"/>
    <w:tmpl w:val="97B6BF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21BA6"/>
    <w:multiLevelType w:val="hybridMultilevel"/>
    <w:tmpl w:val="F6EA19D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201FE9"/>
    <w:multiLevelType w:val="multilevel"/>
    <w:tmpl w:val="E14E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E8372F"/>
    <w:multiLevelType w:val="multilevel"/>
    <w:tmpl w:val="AC2CA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AA7232"/>
    <w:multiLevelType w:val="multilevel"/>
    <w:tmpl w:val="78D2B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A9"/>
    <w:rsid w:val="0008261C"/>
    <w:rsid w:val="000C16B3"/>
    <w:rsid w:val="000C4183"/>
    <w:rsid w:val="0016513E"/>
    <w:rsid w:val="001B088F"/>
    <w:rsid w:val="00207ED0"/>
    <w:rsid w:val="002E3136"/>
    <w:rsid w:val="003E4FC8"/>
    <w:rsid w:val="00436965"/>
    <w:rsid w:val="005529CE"/>
    <w:rsid w:val="00632D6E"/>
    <w:rsid w:val="008716D0"/>
    <w:rsid w:val="00876F64"/>
    <w:rsid w:val="0089590B"/>
    <w:rsid w:val="00897FCB"/>
    <w:rsid w:val="009705B1"/>
    <w:rsid w:val="00995D16"/>
    <w:rsid w:val="009D35A9"/>
    <w:rsid w:val="00A64975"/>
    <w:rsid w:val="00C1343F"/>
    <w:rsid w:val="00CC6D52"/>
    <w:rsid w:val="00D22AF2"/>
    <w:rsid w:val="00D802FD"/>
    <w:rsid w:val="00D9077C"/>
    <w:rsid w:val="00E930A9"/>
    <w:rsid w:val="00EC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378AC"/>
  <w15:chartTrackingRefBased/>
  <w15:docId w15:val="{5B74956C-2550-4717-92B3-22882C7D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13E"/>
  </w:style>
  <w:style w:type="paragraph" w:styleId="Heading1">
    <w:name w:val="heading 1"/>
    <w:basedOn w:val="Normal"/>
    <w:next w:val="Normal"/>
    <w:link w:val="Heading1Char"/>
    <w:uiPriority w:val="9"/>
    <w:qFormat/>
    <w:rsid w:val="005529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930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3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E930A9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E93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unhideWhenUsed/>
    <w:rsid w:val="009705B1"/>
    <w:rPr>
      <w:color w:val="0563C1" w:themeColor="hyperlink"/>
      <w:u w:val="single"/>
    </w:rPr>
  </w:style>
  <w:style w:type="paragraph" w:customStyle="1" w:styleId="Normal1">
    <w:name w:val="Normal1"/>
    <w:rsid w:val="009705B1"/>
    <w:pPr>
      <w:spacing w:after="0" w:line="276" w:lineRule="auto"/>
    </w:pPr>
    <w:rPr>
      <w:rFonts w:ascii="Arial" w:eastAsia="Arial" w:hAnsi="Arial" w:cs="Arial"/>
      <w:lang w:val="en-US"/>
    </w:rPr>
  </w:style>
  <w:style w:type="paragraph" w:styleId="Title">
    <w:name w:val="Title"/>
    <w:basedOn w:val="Normal1"/>
    <w:next w:val="Normal1"/>
    <w:link w:val="TitleChar"/>
    <w:qFormat/>
    <w:rsid w:val="009705B1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705B1"/>
    <w:rPr>
      <w:rFonts w:ascii="Arial" w:eastAsia="Arial" w:hAnsi="Arial" w:cs="Arial"/>
      <w:sz w:val="52"/>
      <w:szCs w:val="5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529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52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pmetrics.co/call-to-download?utm_source=swot-analysis-template&amp;utm_medium=create-business-plan&amp;utm_campaign=download&amp;discount=WELCOME-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Hitesh Patil</cp:lastModifiedBy>
  <cp:revision>17</cp:revision>
  <dcterms:created xsi:type="dcterms:W3CDTF">2021-10-25T08:29:00Z</dcterms:created>
  <dcterms:modified xsi:type="dcterms:W3CDTF">2021-10-29T08:38:00Z</dcterms:modified>
</cp:coreProperties>
</file>